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spacing w:lineRule="auto" w:line="240" w:before="0" w:after="0"/>
        <w:jc w:val="start"/>
        <w:rPr/>
      </w:pPr>
      <w:r>
        <w:rPr>
          <w:b/>
          <w:bCs/>
          <w:color w:val="000000"/>
          <w:sz w:val="20"/>
          <w:szCs w:val="20"/>
        </w:rPr>
        <w:t>Allegato 1</w:t>
      </w:r>
      <w:r>
        <w:rPr>
          <w:bCs/>
          <w:color w:val="000000"/>
          <w:sz w:val="20"/>
          <w:szCs w:val="20"/>
        </w:rPr>
        <w:t>: ISTANZA DI PARTECIPAZIONE</w:t>
      </w:r>
    </w:p>
    <w:p>
      <w:pPr>
        <w:pStyle w:val="Normal"/>
        <w:autoSpaceDE w:val="false"/>
        <w:bidi w:val="0"/>
        <w:spacing w:lineRule="auto" w:line="240" w:before="0" w:after="0"/>
        <w:jc w:val="end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AL DIRIGENTE SCOLASTICO </w:t>
      </w:r>
    </w:p>
    <w:p>
      <w:pPr>
        <w:pStyle w:val="Normal"/>
        <w:autoSpaceDE w:val="false"/>
        <w:bidi w:val="0"/>
        <w:spacing w:lineRule="auto" w:line="240" w:before="0" w:after="0"/>
        <w:jc w:val="end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del IC Montessori Alighieri</w:t>
      </w:r>
      <w:r>
        <w:rPr>
          <w:bCs/>
          <w:color w:val="000000"/>
          <w:sz w:val="20"/>
          <w:szCs w:val="20"/>
        </w:rPr>
        <w:t xml:space="preserve"> Mola di Bari (Ba)</w:t>
      </w:r>
    </w:p>
    <w:p>
      <w:pPr>
        <w:pStyle w:val="Normal"/>
        <w:autoSpaceDE w:val="false"/>
        <w:bidi w:val="0"/>
        <w:spacing w:lineRule="auto" w:line="240" w:before="0" w:after="0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/>
      </w:pPr>
      <w:r>
        <w:rPr>
          <w:bCs/>
          <w:color w:val="000000"/>
          <w:sz w:val="20"/>
          <w:szCs w:val="20"/>
        </w:rPr>
        <w:t xml:space="preserve">Oggetto: DOMANDA DI PARTECIPAZIONE PER LA SELEZIONE DI ESPERTO ovvero TUTOR - (crociare la voce che interessa) </w:t>
      </w:r>
      <w:r>
        <w:rPr>
          <w:color w:val="000000"/>
          <w:sz w:val="20"/>
          <w:szCs w:val="20"/>
        </w:rPr>
        <w:t xml:space="preserve">per il progetto Fondi Strutturali Europei – Programma Nazionale “Scuola e competenze” 2021-2027. </w:t>
      </w:r>
      <w:r>
        <w:rPr>
          <w:color w:val="000000"/>
          <w:spacing w:val="-3"/>
          <w:sz w:val="20"/>
          <w:szCs w:val="20"/>
        </w:rPr>
        <w:t xml:space="preserve">Priorità 01 – Scuola e Competenze (FSE+) – Fondo Sociale Europeo Plus – Obiettivo Specifico ESO4.6 – Azione A4.A – Sottoazione ESO4.6.A4.A – Avviso Prot. 59369 </w:t>
      </w:r>
      <w:r>
        <w:rPr>
          <w:b/>
          <w:bCs/>
          <w:color w:val="000000"/>
          <w:spacing w:val="-3"/>
          <w:sz w:val="20"/>
          <w:szCs w:val="20"/>
        </w:rPr>
        <w:t>Codice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pacing w:val="-3"/>
          <w:sz w:val="20"/>
          <w:szCs w:val="20"/>
        </w:rPr>
        <w:t>identificativo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pacing w:val="-3"/>
          <w:sz w:val="20"/>
          <w:szCs w:val="20"/>
        </w:rPr>
        <w:t xml:space="preserve">progetto: </w:t>
      </w:r>
      <w:r>
        <w:rPr>
          <w:rStyle w:val="Carpredefinitoparagrafo1"/>
          <w:rFonts w:eastAsia="Calibri"/>
          <w:b/>
          <w:bCs/>
          <w:color w:val="000000"/>
          <w:spacing w:val="0"/>
          <w:sz w:val="22"/>
          <w:szCs w:val="22"/>
          <w:lang w:eastAsia="en-US"/>
        </w:rPr>
        <w:t>ESO4.6.A4.A-FSEPN-PU-2024-330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sz w:val="20"/>
          <w:szCs w:val="20"/>
        </w:rPr>
        <w:t xml:space="preserve"> 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_______________________________________ nato/a __ a _____________________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____/____/______e residente a______________in Via _________________________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n° ___ Cap.____________ Prov. ________status professionale ____________________________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Codice Fiscale ___________________ Tel. ____________________________________________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____________________________________________ </w:t>
      </w:r>
    </w:p>
    <w:p>
      <w:pPr>
        <w:pStyle w:val="Normal"/>
        <w:autoSpaceDE w:val="false"/>
        <w:bidi w:val="0"/>
        <w:spacing w:lineRule="auto" w:line="240" w:before="0" w:after="0"/>
        <w:ind w:start="284" w:end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CHIEDE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poter partecipare alla selezione per il conferimento dell’incarico di :</w:t>
      </w:r>
    </w:p>
    <w:tbl>
      <w:tblPr>
        <w:tblW w:w="4750" w:type="pct"/>
        <w:jc w:val="start"/>
        <w:tblInd w:w="23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6"/>
        <w:gridCol w:w="8740"/>
      </w:tblGrid>
      <w:tr>
        <w:trPr>
          <w:trHeight w:val="251" w:hRule="atLeast"/>
        </w:trPr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spacing w:lineRule="auto" w:line="240" w:before="0" w:after="0"/>
              <w:jc w:val="star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740" w:type="dxa"/>
            <w:tcBorders/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star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ESPERTO</w:t>
            </w:r>
          </w:p>
        </w:tc>
      </w:tr>
      <w:tr>
        <w:trPr>
          <w:trHeight w:val="262" w:hRule="atLeast"/>
        </w:trPr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spacing w:lineRule="auto" w:line="240" w:before="0" w:after="0"/>
              <w:jc w:val="star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740" w:type="dxa"/>
            <w:tcBorders/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star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TUTOR</w:t>
            </w:r>
          </w:p>
        </w:tc>
      </w:tr>
    </w:tbl>
    <w:p>
      <w:pPr>
        <w:pStyle w:val="Normal"/>
        <w:autoSpaceDE w:val="false"/>
        <w:bidi w:val="0"/>
        <w:spacing w:lineRule="auto" w:line="240" w:before="0" w:after="0"/>
        <w:jc w:val="star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le attività connesse al Modulo dal titolo “</w:t>
      </w:r>
      <w:r>
        <w:rPr>
          <w:color w:val="000000"/>
          <w:sz w:val="20"/>
          <w:szCs w:val="20"/>
        </w:rPr>
        <w:t>NATALE IN CONCERTO</w:t>
      </w:r>
      <w:r>
        <w:rPr>
          <w:color w:val="000000"/>
          <w:sz w:val="20"/>
          <w:szCs w:val="20"/>
        </w:rPr>
        <w:t>”</w:t>
      </w:r>
    </w:p>
    <w:p>
      <w:pPr>
        <w:pStyle w:val="Normal"/>
        <w:autoSpaceDE w:val="false"/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autoSpaceDE w:val="false"/>
        <w:bidi w:val="0"/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>
        <w:rPr>
          <w:b/>
          <w:bCs/>
          <w:i/>
          <w:iCs/>
          <w:color w:val="000000"/>
          <w:sz w:val="20"/>
          <w:szCs w:val="20"/>
        </w:rPr>
        <w:t>,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DICHIARA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sotto la personale responsabilità di:  </w:t>
      </w:r>
    </w:p>
    <w:p>
      <w:pPr>
        <w:pStyle w:val="Normal"/>
        <w:numPr>
          <w:ilvl w:val="0"/>
          <w:numId w:val="1"/>
        </w:numPr>
        <w:autoSpaceDE w:val="false"/>
        <w:bidi w:val="0"/>
        <w:spacing w:lineRule="auto" w:line="240" w:before="0" w:after="0"/>
        <w:jc w:val="start"/>
        <w:rPr/>
      </w:pPr>
      <w:r>
        <w:rPr>
          <w:color w:val="000000"/>
          <w:sz w:val="20"/>
          <w:szCs w:val="20"/>
        </w:rPr>
        <w:t xml:space="preserve">essere in possesso della cittadinanza italiana o di uno degli Stati membri dell’Unione europea; </w:t>
      </w:r>
    </w:p>
    <w:p>
      <w:pPr>
        <w:pStyle w:val="Normal"/>
        <w:numPr>
          <w:ilvl w:val="0"/>
          <w:numId w:val="1"/>
        </w:numPr>
        <w:autoSpaceDE w:val="false"/>
        <w:bidi w:val="0"/>
        <w:spacing w:lineRule="auto" w:line="240" w:before="0" w:after="0"/>
        <w:jc w:val="start"/>
        <w:rPr/>
      </w:pPr>
      <w:r>
        <w:rPr>
          <w:color w:val="000000"/>
          <w:sz w:val="20"/>
          <w:szCs w:val="20"/>
        </w:rPr>
        <w:t xml:space="preserve">godere dei diritti civili e politici; </w:t>
      </w:r>
    </w:p>
    <w:p>
      <w:pPr>
        <w:pStyle w:val="Normal"/>
        <w:numPr>
          <w:ilvl w:val="0"/>
          <w:numId w:val="1"/>
        </w:numPr>
        <w:autoSpaceDE w:val="false"/>
        <w:bidi w:val="0"/>
        <w:spacing w:lineRule="auto" w:line="240" w:before="0" w:after="0"/>
        <w:jc w:val="start"/>
        <w:rPr/>
      </w:pPr>
      <w:r>
        <w:rPr>
          <w:color w:val="000000"/>
          <w:sz w:val="20"/>
          <w:szCs w:val="20"/>
        </w:rPr>
        <w:t xml:space="preserve">non aver riportato condanne penali e non essere destinatario di provvedimenti che riguardano l’applicazione di 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misure di prevenzione, di decisioni civili e di provvedimenti amministrativi iscritti nel casellario giudiziale; </w:t>
      </w:r>
    </w:p>
    <w:p>
      <w:pPr>
        <w:pStyle w:val="Normal"/>
        <w:numPr>
          <w:ilvl w:val="0"/>
          <w:numId w:val="1"/>
        </w:numPr>
        <w:autoSpaceDE w:val="false"/>
        <w:bidi w:val="0"/>
        <w:spacing w:lineRule="auto" w:line="240" w:before="0" w:after="0"/>
        <w:jc w:val="start"/>
        <w:rPr/>
      </w:pPr>
      <w:r>
        <w:rPr>
          <w:color w:val="000000"/>
          <w:sz w:val="20"/>
          <w:szCs w:val="20"/>
        </w:rPr>
        <w:t>essere a conoscenza di non essere sottoposto a procedimenti penali;</w:t>
      </w:r>
    </w:p>
    <w:p>
      <w:pPr>
        <w:pStyle w:val="Normal"/>
        <w:numPr>
          <w:ilvl w:val="0"/>
          <w:numId w:val="1"/>
        </w:numPr>
        <w:autoSpaceDE w:val="false"/>
        <w:bidi w:val="0"/>
        <w:spacing w:lineRule="auto" w:line="240" w:before="0" w:after="0"/>
        <w:jc w:val="start"/>
        <w:rPr/>
      </w:pPr>
      <w:r>
        <w:rPr>
          <w:color w:val="000000"/>
          <w:sz w:val="20"/>
          <w:szCs w:val="20"/>
        </w:rPr>
        <w:t>essere in possesso dei requisiti essenziali previsti del presente avviso;</w:t>
      </w:r>
    </w:p>
    <w:p>
      <w:pPr>
        <w:pStyle w:val="Normal"/>
        <w:numPr>
          <w:ilvl w:val="0"/>
          <w:numId w:val="1"/>
        </w:numPr>
        <w:autoSpaceDE w:val="false"/>
        <w:bidi w:val="0"/>
        <w:spacing w:lineRule="auto" w:line="240" w:before="0" w:after="0"/>
        <w:jc w:val="start"/>
        <w:rPr/>
      </w:pPr>
      <w:r>
        <w:rPr>
          <w:color w:val="000000"/>
          <w:sz w:val="20"/>
          <w:szCs w:val="20"/>
        </w:rPr>
        <w:t xml:space="preserve">aver preso visione dell’Avviso e di approvarne senza riserva ogni contenuto; </w:t>
      </w:r>
    </w:p>
    <w:p>
      <w:pPr>
        <w:pStyle w:val="Normal"/>
        <w:numPr>
          <w:ilvl w:val="0"/>
          <w:numId w:val="1"/>
        </w:numPr>
        <w:autoSpaceDE w:val="false"/>
        <w:bidi w:val="0"/>
        <w:spacing w:lineRule="auto" w:line="240" w:before="0" w:after="0"/>
        <w:jc w:val="start"/>
        <w:rPr/>
      </w:pPr>
      <w:r>
        <w:rPr>
          <w:color w:val="000000"/>
          <w:sz w:val="20"/>
          <w:szCs w:val="20"/>
        </w:rPr>
        <w:t>di essere consapevole che può anche non ricevere alcun incarico;</w:t>
      </w:r>
    </w:p>
    <w:p>
      <w:pPr>
        <w:pStyle w:val="Normal"/>
        <w:numPr>
          <w:ilvl w:val="0"/>
          <w:numId w:val="1"/>
        </w:numPr>
        <w:autoSpaceDE w:val="false"/>
        <w:bidi w:val="0"/>
        <w:spacing w:lineRule="auto" w:line="240" w:before="0" w:after="0"/>
        <w:jc w:val="start"/>
        <w:rPr/>
      </w:pPr>
      <w:r>
        <w:rPr>
          <w:color w:val="000000"/>
          <w:sz w:val="20"/>
          <w:szCs w:val="20"/>
        </w:rPr>
        <w:t xml:space="preserve">di possedere titoli e competenze specifiche  adeguate per la figura professionale scelta. 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Dichiarazione di insussistenza di incompatibilità</w:t>
      </w:r>
    </w:p>
    <w:p>
      <w:pPr>
        <w:pStyle w:val="Normal"/>
        <w:numPr>
          <w:ilvl w:val="0"/>
          <w:numId w:val="2"/>
        </w:numPr>
        <w:autoSpaceDE w:val="false"/>
        <w:bidi w:val="0"/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 xml:space="preserve">di non trovarsi in nessuna della condizioni di incompatibilità previste dalle Disposizioni e Istruzioni per l’attuazione 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delle iniziative cofinanziate dai Fondi Strutturali europei 2014/2020, in particolare di non essere parente o affine entro il quarto grado del legale rappresentante dell'Istituto e di altro personale che ha 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preso parte alla predisposizione del bando di reclutamento, alla comparazione dei curricula degli istanti e alla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stesura delle graduatorie dei candidati.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dichiarazione di insussistenza di incompatibilità, sarà successivamente firmata come atto separato all’atto della sottoscrizione della lettera di incarico.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sottoscritto dichiara la propria disponibilità a svolgere l’incarico secondo il calendario che sarà predisposto dal Dirigente Scolastico, assicurando altresì, se necessaria, la propria presenza quando richiesto.  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Come previsto dall’Avviso, allega:  </w:t>
      </w:r>
    </w:p>
    <w:p>
      <w:pPr>
        <w:pStyle w:val="Normal"/>
        <w:numPr>
          <w:ilvl w:val="0"/>
          <w:numId w:val="2"/>
        </w:numPr>
        <w:autoSpaceDE w:val="false"/>
        <w:bidi w:val="0"/>
        <w:spacing w:lineRule="auto" w:line="240" w:before="0" w:after="0"/>
        <w:jc w:val="both"/>
        <w:rPr/>
      </w:pPr>
      <w:r>
        <w:rPr>
          <w:bCs/>
          <w:color w:val="000000"/>
          <w:sz w:val="20"/>
          <w:szCs w:val="20"/>
        </w:rPr>
        <w:t>Copia di un documento di identità valido e del Codice Fiscale;</w:t>
      </w:r>
    </w:p>
    <w:p>
      <w:pPr>
        <w:pStyle w:val="Normal"/>
        <w:numPr>
          <w:ilvl w:val="0"/>
          <w:numId w:val="2"/>
        </w:numPr>
        <w:autoSpaceDE w:val="false"/>
        <w:bidi w:val="0"/>
        <w:spacing w:lineRule="auto" w:line="240" w:before="0" w:after="0"/>
        <w:jc w:val="both"/>
        <w:rPr/>
      </w:pPr>
      <w:r>
        <w:rPr>
          <w:bCs/>
          <w:color w:val="000000"/>
          <w:sz w:val="20"/>
          <w:szCs w:val="20"/>
        </w:rPr>
        <w:t xml:space="preserve">Curriculum Vitae in formato europeo con indicati i riferimenti dei titoli valutati di cui all’allegato 2 -Tabella di autovalutazione. 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cs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  <w:t>Copia del c</w:t>
      </w:r>
      <w:r>
        <w:rPr>
          <w:rFonts w:cs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  <w:t>urriculum vitae senza dati personali (residenza, num telefono, email, codice fiscale, altri dati da cui si possano desumere inclinazioni politiche, fede religiosa, stato di salute ecc.)</w:t>
      </w:r>
    </w:p>
    <w:p>
      <w:pPr>
        <w:pStyle w:val="Normal"/>
        <w:bidi w:val="0"/>
        <w:spacing w:lineRule="auto" w:line="240" w:before="0" w:after="0"/>
        <w:jc w:val="both"/>
        <w:rPr>
          <w:rFonts w:cs="Calibri"/>
          <w:b w:val="false"/>
          <w:bCs w:val="false"/>
          <w:strike w:val="false"/>
          <w:dstrike w:val="false"/>
          <w:color w:val="000000"/>
          <w:u w:val="none"/>
        </w:rPr>
      </w:pPr>
      <w:r>
        <w:rPr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 INOLTRE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numPr>
          <w:ilvl w:val="0"/>
          <w:numId w:val="3"/>
        </w:numPr>
        <w:autoSpaceDE w:val="false"/>
        <w:bidi w:val="0"/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>di conoscere e saper usare la piattaforma on line “Gestione Programmazione Unitaria - GPU”;</w:t>
      </w:r>
    </w:p>
    <w:p>
      <w:pPr>
        <w:pStyle w:val="Normal"/>
        <w:numPr>
          <w:ilvl w:val="0"/>
          <w:numId w:val="3"/>
        </w:numPr>
        <w:autoSpaceDE w:val="false"/>
        <w:bidi w:val="0"/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 xml:space="preserve">di conoscere e di accettare le seguenti condizioni: </w:t>
      </w:r>
    </w:p>
    <w:p>
      <w:pPr>
        <w:pStyle w:val="Normal"/>
        <w:numPr>
          <w:ilvl w:val="1"/>
          <w:numId w:val="4"/>
        </w:numPr>
        <w:autoSpaceDE w:val="false"/>
        <w:bidi w:val="0"/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>accettare integralmente quanto previsto nell’Avviso di selezione</w:t>
      </w:r>
    </w:p>
    <w:p>
      <w:pPr>
        <w:pStyle w:val="Normal"/>
        <w:numPr>
          <w:ilvl w:val="1"/>
          <w:numId w:val="4"/>
        </w:numPr>
        <w:autoSpaceDE w:val="false"/>
        <w:bidi w:val="0"/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 xml:space="preserve">partecipare, su esplicito invito del Dirigente, alle riunioni di organizzazione del lavoro per fornire e/o ricevere informazioni utili ad ottimizzare lo svolgimento delle attività; </w:t>
      </w:r>
    </w:p>
    <w:p>
      <w:pPr>
        <w:pStyle w:val="Normal"/>
        <w:numPr>
          <w:ilvl w:val="1"/>
          <w:numId w:val="4"/>
        </w:numPr>
        <w:autoSpaceDE w:val="false"/>
        <w:bidi w:val="0"/>
        <w:spacing w:lineRule="auto" w:line="240" w:before="0" w:after="0"/>
        <w:jc w:val="both"/>
        <w:rPr/>
      </w:pPr>
      <w:r>
        <w:rPr>
          <w:bCs/>
          <w:color w:val="000000"/>
          <w:sz w:val="20"/>
          <w:szCs w:val="20"/>
        </w:rPr>
        <w:t>coopera</w:t>
      </w:r>
      <w:r>
        <w:rPr>
          <w:bCs/>
          <w:color w:val="000000"/>
          <w:sz w:val="20"/>
          <w:szCs w:val="20"/>
        </w:rPr>
        <w:t>re</w:t>
      </w:r>
      <w:r>
        <w:rPr>
          <w:bCs/>
          <w:color w:val="000000"/>
          <w:sz w:val="20"/>
          <w:szCs w:val="20"/>
        </w:rPr>
        <w:t xml:space="preserve"> con le altre figure;</w:t>
      </w:r>
    </w:p>
    <w:p>
      <w:pPr>
        <w:pStyle w:val="Normal"/>
        <w:numPr>
          <w:ilvl w:val="1"/>
          <w:numId w:val="4"/>
        </w:numPr>
        <w:autoSpaceDE w:val="false"/>
        <w:bidi w:val="0"/>
        <w:spacing w:lineRule="auto" w:line="240" w:before="0" w:after="0"/>
        <w:jc w:val="both"/>
        <w:rPr/>
      </w:pPr>
      <w:r>
        <w:rPr>
          <w:bCs/>
          <w:color w:val="000000"/>
          <w:sz w:val="20"/>
          <w:szCs w:val="20"/>
        </w:rPr>
        <w:t>operare in autonomia, dopo le direttive del Dirigente scolastico e del DSGA;</w:t>
      </w:r>
    </w:p>
    <w:p>
      <w:pPr>
        <w:pStyle w:val="Normal"/>
        <w:numPr>
          <w:ilvl w:val="1"/>
          <w:numId w:val="4"/>
        </w:numPr>
        <w:autoSpaceDE w:val="false"/>
        <w:bidi w:val="0"/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>concorrere alla definizione della programmazione didattica delle attività ed alla definizione dei test di valutazione della stessa;</w:t>
      </w:r>
    </w:p>
    <w:p>
      <w:pPr>
        <w:pStyle w:val="Normal"/>
        <w:numPr>
          <w:ilvl w:val="1"/>
          <w:numId w:val="4"/>
        </w:numPr>
        <w:autoSpaceDE w:val="false"/>
        <w:bidi w:val="0"/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>concorrere alla scelta del materiale didattico o predisporre apposite dispense aggiuntiva all’attività didattica;</w:t>
      </w:r>
    </w:p>
    <w:p>
      <w:pPr>
        <w:pStyle w:val="Normal"/>
        <w:numPr>
          <w:ilvl w:val="1"/>
          <w:numId w:val="4"/>
        </w:numPr>
        <w:autoSpaceDE w:val="false"/>
        <w:bidi w:val="0"/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>
      <w:pPr>
        <w:pStyle w:val="Normal"/>
        <w:numPr>
          <w:ilvl w:val="1"/>
          <w:numId w:val="4"/>
        </w:numPr>
        <w:autoSpaceDE w:val="false"/>
        <w:bidi w:val="0"/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>svolgere le attività didattiche nei Plessi dell’Istituto;</w:t>
      </w:r>
    </w:p>
    <w:p>
      <w:pPr>
        <w:pStyle w:val="Normal"/>
        <w:numPr>
          <w:ilvl w:val="1"/>
          <w:numId w:val="4"/>
        </w:numPr>
        <w:autoSpaceDE w:val="false"/>
        <w:bidi w:val="0"/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>redigere e consegnare, a fine attività, su apposito modello, la relazione sul lavoro svolto</w:t>
      </w:r>
    </w:p>
    <w:p>
      <w:pPr>
        <w:pStyle w:val="Normal"/>
        <w:numPr>
          <w:ilvl w:val="1"/>
          <w:numId w:val="4"/>
        </w:numPr>
        <w:autoSpaceDE w:val="false"/>
        <w:bidi w:val="0"/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>essere a disposizione per qualunque esigenza per l’intera durata del progetto</w:t>
      </w:r>
      <w:r>
        <w:rPr>
          <w:color w:val="000000"/>
          <w:sz w:val="20"/>
          <w:szCs w:val="20"/>
        </w:rPr>
        <w:t xml:space="preserve"> 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Elegge come domicilio per le comunicazioni relative alla selezione:  </w:t>
      </w:r>
    </w:p>
    <w:p>
      <w:pPr>
        <w:pStyle w:val="Normal"/>
        <w:autoSpaceDE w:val="false"/>
        <w:bidi w:val="0"/>
        <w:spacing w:lineRule="auto" w:line="36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numPr>
          <w:ilvl w:val="0"/>
          <w:numId w:val="5"/>
        </w:numPr>
        <w:autoSpaceDE w:val="false"/>
        <w:bidi w:val="0"/>
        <w:spacing w:lineRule="auto" w:line="360" w:before="0" w:after="0"/>
        <w:jc w:val="both"/>
        <w:rPr/>
      </w:pPr>
      <w:r>
        <w:rPr>
          <w:color w:val="000000"/>
          <w:sz w:val="20"/>
          <w:szCs w:val="20"/>
        </w:rPr>
        <w:t xml:space="preserve">la propria residenza </w:t>
      </w:r>
      <w:r>
        <w:rPr>
          <w:color w:val="BFBFBF"/>
          <w:sz w:val="20"/>
          <w:szCs w:val="20"/>
        </w:rPr>
        <w:t>____________________________________________________</w:t>
      </w:r>
    </w:p>
    <w:p>
      <w:pPr>
        <w:pStyle w:val="Normal"/>
        <w:numPr>
          <w:ilvl w:val="0"/>
          <w:numId w:val="5"/>
        </w:numPr>
        <w:autoSpaceDE w:val="false"/>
        <w:bidi w:val="0"/>
        <w:spacing w:lineRule="auto" w:line="360" w:before="0" w:after="0"/>
        <w:jc w:val="both"/>
        <w:rPr/>
      </w:pPr>
      <w:r>
        <w:rPr>
          <w:color w:val="000000"/>
          <w:sz w:val="20"/>
          <w:szCs w:val="20"/>
        </w:rPr>
        <w:t xml:space="preserve">altro domicilio: </w:t>
      </w:r>
      <w:r>
        <w:rPr>
          <w:color w:val="BFBFBF"/>
          <w:sz w:val="20"/>
          <w:szCs w:val="20"/>
        </w:rPr>
        <w:t xml:space="preserve">________________________________________________________ </w:t>
      </w:r>
    </w:p>
    <w:p>
      <w:pPr>
        <w:pStyle w:val="Normal"/>
        <w:autoSpaceDE w:val="false"/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con la presente, ai sensi degli articoli 13 e 23 del D.Lgs. 196/2003 (di seguito indicato come “Codice Privacy”) e successive modificazioni ed integrazioni,  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AUTORIZZA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L’Istituto Comprensivo “Montessori Alighieri” </w:t>
      </w:r>
      <w:r>
        <w:rPr>
          <w:color w:val="000000"/>
          <w:sz w:val="20"/>
          <w:szCs w:val="20"/>
        </w:rPr>
        <w:t xml:space="preserve">al trattamento, anche con l’ausilio di mezzi informatici e telematici, dei dati personali forniti dal sottoscritto. 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BFBFBF"/>
          <w:sz w:val="20"/>
          <w:szCs w:val="20"/>
        </w:rPr>
      </w:pPr>
      <w:r>
        <w:rPr>
          <w:color w:val="BFBFBF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BFBFBF"/>
          <w:sz w:val="20"/>
          <w:szCs w:val="20"/>
        </w:rPr>
      </w:pPr>
      <w:r>
        <w:rPr>
          <w:color w:val="BFBFBF"/>
          <w:sz w:val="20"/>
          <w:szCs w:val="20"/>
        </w:rPr>
        <w:t>__________________________, li ______/_______/____________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BFBFBF"/>
          <w:sz w:val="20"/>
          <w:szCs w:val="20"/>
        </w:rPr>
      </w:pPr>
      <w:r>
        <w:rPr>
          <w:color w:val="BFBFBF"/>
          <w:sz w:val="20"/>
          <w:szCs w:val="20"/>
        </w:rPr>
      </w:r>
    </w:p>
    <w:p>
      <w:pPr>
        <w:pStyle w:val="Normal"/>
        <w:bidi w:val="0"/>
        <w:spacing w:before="0" w:after="0"/>
        <w:jc w:val="end"/>
        <w:rPr/>
      </w:pPr>
      <w:r>
        <w:rPr>
          <w:color w:val="000000"/>
          <w:sz w:val="20"/>
          <w:szCs w:val="20"/>
        </w:rPr>
        <w:t xml:space="preserve">Firma </w:t>
      </w:r>
      <w:r>
        <w:rPr>
          <w:color w:val="BFBFBF"/>
          <w:sz w:val="20"/>
          <w:szCs w:val="20"/>
        </w:rPr>
        <w:t>_____________________________________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72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default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Courier New">
    <w:charset w:val="00" w:characterSet="windows-1252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star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  <w:sz w:val="20"/>
        <w:szCs w:val="20"/>
        <w:color w:val="000000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  <w:sz w:val="20"/>
        <w:szCs w:val="20"/>
        <w:color w:val="000000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start"/>
      <w:pPr>
        <w:tabs>
          <w:tab w:val="num" w:pos="0"/>
        </w:tabs>
        <w:ind w:star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  <w:sz w:val="20"/>
        <w:szCs w:val="20"/>
        <w:color w:val="BFBFBF"/>
      </w:rPr>
    </w:lvl>
  </w:abstractNum>
  <w:abstractNum w:abstractNumId="6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libri" w:hAnsi="Calibri" w:eastAsia="NSimSun" w:cs="Arial"/>
      <w:color w:val="auto"/>
      <w:kern w:val="2"/>
      <w:sz w:val="22"/>
      <w:szCs w:val="24"/>
      <w:lang w:val="it-IT" w:eastAsia="zh-CN" w:bidi="hi-IN"/>
    </w:rPr>
  </w:style>
  <w:style w:type="character" w:styleId="Carpredefinitoparagrafo1">
    <w:name w:val="Car. predefinito paragrafo1"/>
    <w:qFormat/>
    <w:rPr/>
  </w:style>
  <w:style w:type="character" w:styleId="WW8Num7z0">
    <w:name w:val="WW8Num7z0"/>
    <w:qFormat/>
    <w:rPr>
      <w:rFonts w:ascii="Symbol" w:hAnsi="Symbol" w:cs="Symbol"/>
      <w:color w:val="000000"/>
      <w:sz w:val="20"/>
      <w:szCs w:val="20"/>
    </w:rPr>
  </w:style>
  <w:style w:type="character" w:styleId="WW8Num9z0">
    <w:name w:val="WW8Num9z0"/>
    <w:qFormat/>
    <w:rPr>
      <w:rFonts w:ascii="Symbol" w:hAnsi="Symbol" w:cs="Symbol"/>
      <w:color w:val="000000"/>
      <w:sz w:val="20"/>
      <w:szCs w:val="20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Wingdings" w:hAnsi="Wingdings" w:cs="Wingdings"/>
    </w:rPr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2z0">
    <w:name w:val="WW8Num2z0"/>
    <w:qFormat/>
    <w:rPr>
      <w:rFonts w:ascii="Wingdings" w:hAnsi="Wingdings" w:cs="Wingdings"/>
      <w:color w:val="BFBFBF"/>
      <w:sz w:val="20"/>
      <w:szCs w:val="20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Arial"/>
      <w:sz w:val="26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2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>
      <w:suppressLineNumbers/>
    </w:pPr>
    <w:rPr/>
  </w:style>
  <w:style w:type="numbering" w:styleId="WW8Num7">
    <w:name w:val="WW8Num7"/>
    <w:qFormat/>
  </w:style>
  <w:style w:type="numbering" w:styleId="WW8Num9">
    <w:name w:val="WW8Num9"/>
    <w:qFormat/>
  </w:style>
  <w:style w:type="numbering" w:styleId="WW8Num4">
    <w:name w:val="WW8Num4"/>
    <w:qFormat/>
  </w:style>
  <w:style w:type="numbering" w:styleId="WW8Num10">
    <w:name w:val="WW8Num10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circolari</Template>
  <TotalTime>94</TotalTime>
  <Application>LibreOffice/7.6.7.2$Windows_X86_64 LibreOffice_project/dd47e4b30cb7dab30588d6c79c651f218165e3c5</Application>
  <AppVersion>15.0000</AppVersion>
  <Pages>2</Pages>
  <Words>796</Words>
  <Characters>5248</Characters>
  <CharactersWithSpaces>6001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2024-10-17T08:31:59Z</dcterms:created>
  <dc:creator/>
  <dc:description/>
  <dc:language>it-IT</dc:language>
  <cp:lastModifiedBy/>
  <dcterms:modified xsi:type="dcterms:W3CDTF">2024-10-17T10:06:49Z</dcterms:modified>
  <cp:revision>2</cp:revision>
  <dc:subject/>
  <dc:title>circolari</dc:title>
</cp:coreProperties>
</file>